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95" w:rsidRPr="00254895" w:rsidRDefault="00254895" w:rsidP="00254895">
      <w:pPr>
        <w:pStyle w:val="Normlnweb"/>
        <w:rPr>
          <w:rFonts w:ascii="Calibri" w:hAnsi="Calibri"/>
        </w:rPr>
      </w:pPr>
      <w:r w:rsidRPr="00254895">
        <w:rPr>
          <w:bCs/>
          <w:noProof/>
          <w:sz w:val="36"/>
          <w:szCs w:val="36"/>
        </w:rPr>
        <w:drawing>
          <wp:inline distT="0" distB="0" distL="0" distR="0" wp14:anchorId="7DDA3072" wp14:editId="368186E4">
            <wp:extent cx="1859280" cy="583727"/>
            <wp:effectExtent l="0" t="0" r="7620" b="6985"/>
            <wp:docPr id="1" name="Obrázek 1" descr="C:\Users\komarkova\Desktop\nemocnice blan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kova\Desktop\nemocnice blans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99" cy="5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 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254895">
        <w:rPr>
          <w:rFonts w:ascii="Calibri" w:hAnsi="Calibri"/>
          <w:b/>
          <w:bCs/>
          <w:sz w:val="28"/>
          <w:szCs w:val="28"/>
        </w:rPr>
        <w:t>Rozvolňování mimořádných opatření v Nemocnici Blansko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b/>
          <w:bCs/>
        </w:rPr>
      </w:pP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b/>
          <w:bCs/>
          <w:sz w:val="22"/>
          <w:szCs w:val="22"/>
        </w:rPr>
        <w:t>Od 20. 4. 2020 je možné se objednávat k neakutním vyšetřením</w:t>
      </w:r>
      <w:r w:rsidRPr="00254895">
        <w:rPr>
          <w:rFonts w:ascii="Calibri" w:hAnsi="Calibri"/>
          <w:sz w:val="22"/>
          <w:szCs w:val="22"/>
        </w:rPr>
        <w:t xml:space="preserve"> do následujících ambulancí: interní ambulance II (nemocnice), interní ambulance III (poliklinika), alergologie, diabetologie, endokrinologie, gastroenterologie vč. </w:t>
      </w:r>
      <w:proofErr w:type="spellStart"/>
      <w:r w:rsidRPr="00254895">
        <w:rPr>
          <w:rFonts w:ascii="Calibri" w:hAnsi="Calibri"/>
          <w:sz w:val="22"/>
          <w:szCs w:val="22"/>
        </w:rPr>
        <w:t>endkoskopií</w:t>
      </w:r>
      <w:proofErr w:type="spellEnd"/>
      <w:r w:rsidRPr="00254895">
        <w:rPr>
          <w:rFonts w:ascii="Calibri" w:hAnsi="Calibri"/>
          <w:sz w:val="22"/>
          <w:szCs w:val="22"/>
        </w:rPr>
        <w:t xml:space="preserve">, hematologie, kardiologie vč. ECHO a </w:t>
      </w:r>
      <w:proofErr w:type="spellStart"/>
      <w:r w:rsidRPr="00254895">
        <w:rPr>
          <w:rFonts w:ascii="Calibri" w:hAnsi="Calibri"/>
          <w:sz w:val="22"/>
          <w:szCs w:val="22"/>
        </w:rPr>
        <w:t>Holterů</w:t>
      </w:r>
      <w:proofErr w:type="spellEnd"/>
      <w:r w:rsidRPr="00254895">
        <w:rPr>
          <w:rFonts w:ascii="Calibri" w:hAnsi="Calibri"/>
          <w:sz w:val="22"/>
          <w:szCs w:val="22"/>
        </w:rPr>
        <w:t xml:space="preserve">, revmatologie, </w:t>
      </w:r>
      <w:proofErr w:type="spellStart"/>
      <w:r w:rsidRPr="00254895">
        <w:rPr>
          <w:rFonts w:ascii="Calibri" w:hAnsi="Calibri"/>
          <w:sz w:val="22"/>
          <w:szCs w:val="22"/>
        </w:rPr>
        <w:t>nefrologie</w:t>
      </w:r>
      <w:proofErr w:type="spellEnd"/>
      <w:r w:rsidRPr="00254895">
        <w:rPr>
          <w:rFonts w:ascii="Calibri" w:hAnsi="Calibri"/>
          <w:sz w:val="22"/>
          <w:szCs w:val="22"/>
        </w:rPr>
        <w:t>, neurologie, plicní vč. bronchoskopie, onkologie, kožní, rehabilitace, psychologie, ortopedie (krček), ultrazvuk, CT, NMR, mamografie, urologie, ORL, nukleární medicína diagnostika, logopedie.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4895">
        <w:rPr>
          <w:rStyle w:val="Siln"/>
          <w:rFonts w:ascii="Calibri" w:hAnsi="Calibri"/>
          <w:sz w:val="22"/>
          <w:szCs w:val="22"/>
        </w:rPr>
        <w:t> 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Style w:val="Siln"/>
          <w:rFonts w:ascii="Calibri" w:hAnsi="Calibri"/>
          <w:sz w:val="22"/>
          <w:szCs w:val="22"/>
        </w:rPr>
        <w:t xml:space="preserve">Od 4. 5. 2020 je možné vstupovat do budovy polikliniky buď hlavním vchodem z ulice Sadová, nebo ze dvora za lékárnou (příchod přes vrátnici), v obou případech pacient prochází </w:t>
      </w:r>
      <w:proofErr w:type="spellStart"/>
      <w:r w:rsidRPr="00254895">
        <w:rPr>
          <w:rStyle w:val="Siln"/>
          <w:rFonts w:ascii="Calibri" w:hAnsi="Calibri"/>
          <w:sz w:val="22"/>
          <w:szCs w:val="22"/>
        </w:rPr>
        <w:t>triáží</w:t>
      </w:r>
      <w:proofErr w:type="spellEnd"/>
      <w:r w:rsidRPr="00254895">
        <w:rPr>
          <w:rStyle w:val="Siln"/>
          <w:rFonts w:ascii="Calibri" w:hAnsi="Calibri"/>
          <w:sz w:val="22"/>
          <w:szCs w:val="22"/>
        </w:rPr>
        <w:t xml:space="preserve"> </w:t>
      </w:r>
      <w:r w:rsidRPr="00254895">
        <w:rPr>
          <w:rStyle w:val="Siln"/>
          <w:rFonts w:ascii="Calibri" w:hAnsi="Calibri"/>
          <w:b w:val="0"/>
          <w:bCs w:val="0"/>
          <w:sz w:val="22"/>
          <w:szCs w:val="22"/>
        </w:rPr>
        <w:t>(</w:t>
      </w:r>
      <w:r w:rsidRPr="00254895">
        <w:rPr>
          <w:rFonts w:ascii="Calibri" w:hAnsi="Calibri"/>
          <w:sz w:val="22"/>
          <w:szCs w:val="22"/>
        </w:rPr>
        <w:t>řízený vstup včetně měření teploty a zjišťování anamnestických a zdravotních údajů), poté mu bude umožněn průchod dále do polikliniky a nemocnice. Příchod je možný v době 7:00 - 15:30 hod. (v pracovní dny). Příchod do budovy bude regulován dle aktuální situace v čekárnách tak, aby nedocházelo ke kumulaci většího počtu osob.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Zadní vchod do nemocnice je určen pouze pro pacienty přijíždějící na dialýzu, vozy ZZS JMK, dopravní službu přivážející a odvážející pacienty z lůžkových a na lůžková oddělení. Přístup z parkoviště nad nemocnicí je uzavřen.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 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Vzhledem k nutnosti dodržování hygienicko-epidemiologického režimu Vás prosíme, abyste dodržovali následující opatření: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ind w:hanging="360"/>
        <w:rPr>
          <w:rFonts w:ascii="Calibri" w:hAnsi="Calibri"/>
          <w:sz w:val="22"/>
          <w:szCs w:val="22"/>
        </w:rPr>
      </w:pPr>
      <w:r w:rsidRPr="00254895">
        <w:rPr>
          <w:rFonts w:ascii="Symbol" w:hAnsi="Symbol"/>
          <w:sz w:val="22"/>
          <w:szCs w:val="22"/>
        </w:rPr>
        <w:t></w:t>
      </w:r>
      <w:r w:rsidRPr="00254895">
        <w:rPr>
          <w:sz w:val="22"/>
          <w:szCs w:val="22"/>
        </w:rPr>
        <w:t xml:space="preserve">         </w:t>
      </w:r>
      <w:r w:rsidRPr="00254895">
        <w:rPr>
          <w:rFonts w:ascii="Calibri" w:hAnsi="Calibri"/>
          <w:b/>
          <w:bCs/>
          <w:sz w:val="22"/>
          <w:szCs w:val="22"/>
          <w:u w:val="single"/>
        </w:rPr>
        <w:t>Do ambulance se předem objednejte telefonicky.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ind w:hanging="360"/>
        <w:jc w:val="both"/>
        <w:rPr>
          <w:rFonts w:ascii="Calibri" w:hAnsi="Calibri"/>
          <w:sz w:val="22"/>
          <w:szCs w:val="22"/>
        </w:rPr>
      </w:pPr>
      <w:r w:rsidRPr="00254895">
        <w:rPr>
          <w:rFonts w:ascii="Symbol" w:hAnsi="Symbol"/>
          <w:sz w:val="22"/>
          <w:szCs w:val="22"/>
        </w:rPr>
        <w:t></w:t>
      </w:r>
      <w:r w:rsidRPr="00254895">
        <w:rPr>
          <w:sz w:val="22"/>
          <w:szCs w:val="22"/>
        </w:rPr>
        <w:t xml:space="preserve">         </w:t>
      </w:r>
      <w:r w:rsidRPr="00254895">
        <w:rPr>
          <w:rFonts w:ascii="Calibri" w:hAnsi="Calibri"/>
          <w:sz w:val="22"/>
          <w:szCs w:val="22"/>
        </w:rPr>
        <w:t xml:space="preserve">V případě nákazy COVID-19, karantény či kontaktu s nakaženou osobou do areálu nemocnice nevstupujte. </w:t>
      </w:r>
      <w:r w:rsidRPr="00254895">
        <w:rPr>
          <w:rFonts w:ascii="Calibri" w:hAnsi="Calibri"/>
          <w:b/>
          <w:bCs/>
          <w:sz w:val="22"/>
          <w:szCs w:val="22"/>
          <w:u w:val="single"/>
        </w:rPr>
        <w:t>Trpíte-li akutní infekcí respiračního ústrojí či teplotou, kontaktujte svého praktického lékaře nebo hygienika.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ind w:hanging="360"/>
        <w:jc w:val="both"/>
        <w:rPr>
          <w:rFonts w:ascii="Calibri" w:hAnsi="Calibri"/>
          <w:sz w:val="22"/>
          <w:szCs w:val="22"/>
        </w:rPr>
      </w:pPr>
      <w:r w:rsidRPr="00254895">
        <w:rPr>
          <w:rFonts w:ascii="Symbol" w:hAnsi="Symbol"/>
          <w:sz w:val="22"/>
          <w:szCs w:val="22"/>
        </w:rPr>
        <w:t></w:t>
      </w:r>
      <w:r w:rsidRPr="00254895">
        <w:rPr>
          <w:sz w:val="22"/>
          <w:szCs w:val="22"/>
        </w:rPr>
        <w:t xml:space="preserve">         </w:t>
      </w:r>
      <w:r w:rsidRPr="00254895">
        <w:rPr>
          <w:rFonts w:ascii="Calibri" w:hAnsi="Calibri"/>
          <w:sz w:val="22"/>
          <w:szCs w:val="22"/>
        </w:rPr>
        <w:t xml:space="preserve">Dodržujte stanovený čas návštěvy. Je nutné zamezit kumulaci osob v čekárnách. V případě, že se dostavíte mimo určený čas, nebudete do budovy pracovníkem </w:t>
      </w:r>
      <w:proofErr w:type="spellStart"/>
      <w:r w:rsidRPr="00254895">
        <w:rPr>
          <w:rFonts w:ascii="Calibri" w:hAnsi="Calibri"/>
          <w:sz w:val="22"/>
          <w:szCs w:val="22"/>
        </w:rPr>
        <w:t>triáže</w:t>
      </w:r>
      <w:proofErr w:type="spellEnd"/>
      <w:r w:rsidRPr="00254895">
        <w:rPr>
          <w:rFonts w:ascii="Calibri" w:hAnsi="Calibri"/>
          <w:sz w:val="22"/>
          <w:szCs w:val="22"/>
        </w:rPr>
        <w:t xml:space="preserve"> vpuštěni, případně bude-li naplněna kapacita čekárny, může nastat regulace počtu vstupujících osob pro konkrétní pracoviště.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ind w:hanging="360"/>
        <w:jc w:val="both"/>
        <w:rPr>
          <w:rFonts w:ascii="Calibri" w:hAnsi="Calibri"/>
          <w:sz w:val="22"/>
          <w:szCs w:val="22"/>
        </w:rPr>
      </w:pPr>
      <w:r w:rsidRPr="00254895">
        <w:rPr>
          <w:rFonts w:ascii="Symbol" w:hAnsi="Symbol"/>
          <w:sz w:val="22"/>
          <w:szCs w:val="22"/>
        </w:rPr>
        <w:t></w:t>
      </w:r>
      <w:r w:rsidRPr="00254895">
        <w:rPr>
          <w:sz w:val="22"/>
          <w:szCs w:val="22"/>
        </w:rPr>
        <w:t xml:space="preserve">         </w:t>
      </w:r>
      <w:r w:rsidRPr="00254895">
        <w:rPr>
          <w:rFonts w:ascii="Calibri" w:hAnsi="Calibri"/>
          <w:sz w:val="22"/>
          <w:szCs w:val="22"/>
        </w:rPr>
        <w:t>Pokud to Váš zdravotní stav umožní, k vyšetření se dostavte sami, doprovod nebude vpuštěn.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ind w:hanging="360"/>
        <w:jc w:val="both"/>
        <w:rPr>
          <w:rFonts w:ascii="Calibri" w:hAnsi="Calibri"/>
          <w:sz w:val="22"/>
          <w:szCs w:val="22"/>
        </w:rPr>
      </w:pPr>
      <w:r w:rsidRPr="00254895">
        <w:rPr>
          <w:rFonts w:ascii="Symbol" w:hAnsi="Symbol"/>
          <w:sz w:val="22"/>
          <w:szCs w:val="22"/>
        </w:rPr>
        <w:t></w:t>
      </w:r>
      <w:r w:rsidRPr="00254895">
        <w:rPr>
          <w:sz w:val="22"/>
          <w:szCs w:val="22"/>
        </w:rPr>
        <w:t xml:space="preserve">         </w:t>
      </w:r>
      <w:r w:rsidRPr="00254895">
        <w:rPr>
          <w:rFonts w:ascii="Calibri" w:hAnsi="Calibri"/>
          <w:sz w:val="22"/>
          <w:szCs w:val="22"/>
        </w:rPr>
        <w:t>Využívejte nadále telefonické konzultace včetně vystavení e-receptů.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ind w:hanging="360"/>
        <w:jc w:val="both"/>
        <w:rPr>
          <w:rFonts w:ascii="Calibri" w:hAnsi="Calibri"/>
          <w:sz w:val="22"/>
          <w:szCs w:val="22"/>
        </w:rPr>
      </w:pPr>
      <w:r w:rsidRPr="00254895">
        <w:rPr>
          <w:rFonts w:ascii="Symbol" w:hAnsi="Symbol"/>
          <w:sz w:val="22"/>
          <w:szCs w:val="22"/>
        </w:rPr>
        <w:t></w:t>
      </w:r>
      <w:r w:rsidRPr="00254895">
        <w:rPr>
          <w:sz w:val="22"/>
          <w:szCs w:val="22"/>
        </w:rPr>
        <w:t xml:space="preserve">         </w:t>
      </w:r>
      <w:r w:rsidRPr="00254895">
        <w:rPr>
          <w:rFonts w:ascii="Calibri" w:hAnsi="Calibri"/>
          <w:sz w:val="22"/>
          <w:szCs w:val="22"/>
        </w:rPr>
        <w:t>Dodržujte povinnost zakrytí nosu a úst rouškou a dbejte zásad zvýšené hygieny rukou.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 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Výdej v lékárně pro pacienty a veřejnost probíhá v </w:t>
      </w:r>
      <w:r w:rsidRPr="00254895">
        <w:rPr>
          <w:rStyle w:val="Siln"/>
          <w:rFonts w:ascii="Calibri" w:hAnsi="Calibri"/>
          <w:sz w:val="22"/>
          <w:szCs w:val="22"/>
        </w:rPr>
        <w:t>pracovní dny v době 7:00 – 15:30 hod</w:t>
      </w:r>
      <w:r w:rsidRPr="00254895">
        <w:rPr>
          <w:rFonts w:ascii="Calibri" w:hAnsi="Calibri"/>
          <w:sz w:val="22"/>
          <w:szCs w:val="22"/>
        </w:rPr>
        <w:t>. prostřednictvím hlavní výdejny. Od 15:30 hod. do 22:00 hod. v pracovní dny, o svátcích a víkendech od 8:00 hod. do 20:00 hod. pouze prostřednictvím </w:t>
      </w:r>
      <w:r w:rsidRPr="00254895">
        <w:rPr>
          <w:rStyle w:val="Siln"/>
          <w:rFonts w:ascii="Calibri" w:hAnsi="Calibri"/>
          <w:sz w:val="22"/>
          <w:szCs w:val="22"/>
        </w:rPr>
        <w:t>výdejního okénka ze dvora za lékárnou</w:t>
      </w:r>
      <w:r w:rsidRPr="00254895">
        <w:rPr>
          <w:rFonts w:ascii="Calibri" w:hAnsi="Calibri"/>
          <w:sz w:val="22"/>
          <w:szCs w:val="22"/>
        </w:rPr>
        <w:t> – přístup je řízen zveřejněným pokynem u lékárny (omezený počet vstupu osob do zádveří k výdejnímu okénku, rozestupy v řadě, apod.). Od pondělí 27. 4. 2020 je opět otevřena prodejna zdravotních potřeb, otevírací doba zkrácena po-pá 7:00 - 15:00 hod. 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 </w:t>
      </w:r>
    </w:p>
    <w:p w:rsidR="00254895" w:rsidRPr="00254895" w:rsidRDefault="00254895" w:rsidP="00DD6B1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4895">
        <w:rPr>
          <w:rStyle w:val="Siln"/>
          <w:rFonts w:ascii="Calibri" w:hAnsi="Calibri"/>
          <w:sz w:val="22"/>
          <w:szCs w:val="22"/>
        </w:rPr>
        <w:t xml:space="preserve">Stále platí zákaz návštěv na lůžkových odděleních a trvá zákaz přebírání věcí pro hospitalizované pacienty. </w:t>
      </w:r>
      <w:r w:rsidRPr="00254895">
        <w:rPr>
          <w:rStyle w:val="Siln"/>
          <w:rFonts w:ascii="Calibri" w:hAnsi="Calibri"/>
          <w:b w:val="0"/>
          <w:bCs w:val="0"/>
          <w:sz w:val="22"/>
          <w:szCs w:val="22"/>
        </w:rPr>
        <w:t>V případě potřeby nezbytných kompenzačních pomůcek pro hospitalizovaného pacienta (např. naslouchadla, brýle, atd.) bude kontaktována rodina prostřednictvím personálu Nemocnice Blansko. Platí zákaz volného pohybu hospitalizovaných pacientů po areálu nemocnice mimo oddělení.</w:t>
      </w:r>
    </w:p>
    <w:p w:rsidR="00254895" w:rsidRPr="00254895" w:rsidRDefault="00254895" w:rsidP="0025489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4895">
        <w:rPr>
          <w:rFonts w:ascii="Calibri" w:hAnsi="Calibri"/>
          <w:sz w:val="22"/>
          <w:szCs w:val="22"/>
        </w:rPr>
        <w:t> </w:t>
      </w:r>
    </w:p>
    <w:p w:rsidR="00B8555B" w:rsidRPr="00254895" w:rsidRDefault="00254895" w:rsidP="00254895">
      <w:pPr>
        <w:pStyle w:val="Normlnweb"/>
        <w:spacing w:before="0" w:beforeAutospacing="0" w:after="0" w:afterAutospacing="0"/>
      </w:pPr>
      <w:r w:rsidRPr="00254895">
        <w:rPr>
          <w:rFonts w:ascii="Calibri" w:hAnsi="Calibri"/>
          <w:sz w:val="22"/>
          <w:szCs w:val="22"/>
        </w:rPr>
        <w:t> </w:t>
      </w:r>
      <w:bookmarkStart w:id="0" w:name="_GoBack"/>
      <w:bookmarkEnd w:id="0"/>
    </w:p>
    <w:sectPr w:rsidR="00B8555B" w:rsidRPr="0025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5"/>
    <w:rsid w:val="00254895"/>
    <w:rsid w:val="00B8555B"/>
    <w:rsid w:val="00D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ED9A"/>
  <w15:chartTrackingRefBased/>
  <w15:docId w15:val="{069BA541-0B13-4F89-8FEB-FD4CC12C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4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Pavla</dc:creator>
  <cp:keywords/>
  <dc:description/>
  <cp:lastModifiedBy>Musilová Simona</cp:lastModifiedBy>
  <cp:revision>2</cp:revision>
  <dcterms:created xsi:type="dcterms:W3CDTF">2020-04-30T13:11:00Z</dcterms:created>
  <dcterms:modified xsi:type="dcterms:W3CDTF">2020-04-30T13:11:00Z</dcterms:modified>
</cp:coreProperties>
</file>